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24B2291F" w:rsidR="00A3073F" w:rsidRPr="007F3343" w:rsidRDefault="00007A7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Incorporación y Recaudación/Unidad de Servicios Estratégicos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0CAFB43C" w:rsidR="00A3073F" w:rsidRPr="00A3073F" w:rsidRDefault="00007A7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Control de Obligaciones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2D40E10D" w:rsidR="00A3073F" w:rsidRPr="002D09EF" w:rsidRDefault="00007A7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Roxana Margarita Cuesta Romero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472911E8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="00007A7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Control de Obligaciones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22A40239" w:rsidR="00A3073F" w:rsidRPr="002D09EF" w:rsidRDefault="00007A7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Reforma 476 Piso 8 Ala Poniente, Col. Juarez, Alcaldía Cuauhtemoc, C.P. 06600, Ciudad de México.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66A07D53" w:rsidR="00A3073F" w:rsidRPr="009610A5" w:rsidRDefault="009610A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55 5238 2700 extensión 10477 </w:t>
            </w:r>
            <w:r w:rsidRPr="009610A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roxana.cuesta@imss.gob.mx</w:t>
            </w:r>
          </w:p>
        </w:tc>
      </w:tr>
    </w:tbl>
    <w:p w14:paraId="503BE016" w14:textId="77777777" w:rsidR="00CA692E" w:rsidRPr="009610A5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007A73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007A73" w:rsidRDefault="00007A73" w:rsidP="00007A73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4AFADE03" w:rsidR="00007A73" w:rsidRPr="008D7CA5" w:rsidRDefault="00007A73" w:rsidP="00007A7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Control de Obligaciones</w:t>
            </w:r>
          </w:p>
        </w:tc>
      </w:tr>
      <w:tr w:rsidR="00007A73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007A73" w:rsidRPr="00813C78" w:rsidRDefault="00007A73" w:rsidP="00007A73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007A73" w:rsidRPr="008D7CA5" w:rsidRDefault="00007A73" w:rsidP="00007A7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007A73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007A73" w:rsidRDefault="00007A73" w:rsidP="00007A73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4AA9CF7C" w:rsidR="00007A73" w:rsidRPr="008D7CA5" w:rsidRDefault="005C4071" w:rsidP="00007A7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3S Incorporación y Recaudación</w:t>
            </w:r>
            <w:r w:rsidR="00007A7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W w:w="144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0"/>
        <w:gridCol w:w="5090"/>
        <w:gridCol w:w="1134"/>
        <w:gridCol w:w="1276"/>
        <w:gridCol w:w="4394"/>
      </w:tblGrid>
      <w:tr w:rsidR="00695F06" w:rsidRPr="00695F06" w14:paraId="40C2C670" w14:textId="77777777" w:rsidTr="00112F65">
        <w:trPr>
          <w:trHeight w:val="510"/>
          <w:tblHeader/>
          <w:jc w:val="center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6601D76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eastAsia="es-MX"/>
              </w:rPr>
              <w:t>SERIE DOCUMENTAL</w:t>
            </w:r>
          </w:p>
        </w:tc>
        <w:tc>
          <w:tcPr>
            <w:tcW w:w="5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0572B68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eastAsia="es-MX"/>
              </w:rPr>
              <w:t>DESCRIPCIÓN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B291238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eastAsia="es-MX"/>
              </w:rPr>
              <w:t>AÑO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1ACB53A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eastAsia="es-MX"/>
              </w:rPr>
              <w:t xml:space="preserve">NÚMERO DE  EXPEDIENTES 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9B14578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b/>
                <w:bCs/>
                <w:color w:val="000000"/>
                <w:sz w:val="14"/>
                <w:szCs w:val="14"/>
                <w:lang w:eastAsia="es-MX"/>
              </w:rPr>
              <w:t>UBICACIÓN FÍSICA</w:t>
            </w:r>
          </w:p>
        </w:tc>
      </w:tr>
      <w:tr w:rsidR="00695F06" w:rsidRPr="00695F06" w14:paraId="3A243722" w14:textId="77777777" w:rsidTr="00112F65">
        <w:trPr>
          <w:trHeight w:val="600"/>
          <w:jc w:val="center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9939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t>3S.15 Fiscalización a patrones y sujetos obligados.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CDB7" w14:textId="62DC99C7" w:rsidR="00695F06" w:rsidRPr="00695F06" w:rsidRDefault="00112F65" w:rsidP="00112F65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112F65">
              <w:rPr>
                <w:rFonts w:ascii="Noto Sans" w:eastAsia="Times New Roman" w:hAnsi="Noto Sans" w:cs="Noto Sans"/>
                <w:color w:val="000000"/>
                <w:sz w:val="14"/>
                <w:szCs w:val="14"/>
                <w:lang w:eastAsia="es-MX"/>
              </w:rPr>
              <w:t>Minutas de sesiones de Subcomités y del Comité Central de Programación, que contienen acuerdos, seguimiento de propuestas y determinaciones sobre la programación de actos de fiscalización y regularización.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AD2F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eastAsia="es-MX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DDC2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eastAsia="es-MX"/>
              </w:rPr>
              <w:t>1 carpeta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34B6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t>Archivero ubicado en la División de Verificación y Control del Cumplimiento en Toledo 21 Piso 8, Col. Juarez, Alcaldía Cuauhtemoc, C.P. 06600, Ciudad de México.</w:t>
            </w:r>
          </w:p>
        </w:tc>
      </w:tr>
      <w:tr w:rsidR="00695F06" w:rsidRPr="00695F06" w14:paraId="5800AA7A" w14:textId="77777777" w:rsidTr="00112F65">
        <w:trPr>
          <w:trHeight w:val="600"/>
          <w:jc w:val="center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E780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t>3S.15 Fiscalización a patrones y sujetos obligados.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CC4E" w14:textId="2E928702" w:rsidR="00695F06" w:rsidRPr="00695F06" w:rsidRDefault="00112F65" w:rsidP="00112F65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112F65">
              <w:rPr>
                <w:rFonts w:ascii="Noto Sans" w:eastAsia="Times New Roman" w:hAnsi="Noto Sans" w:cs="Noto Sans"/>
                <w:color w:val="000000"/>
                <w:sz w:val="14"/>
                <w:szCs w:val="14"/>
                <w:lang w:eastAsia="es-MX"/>
              </w:rPr>
              <w:t>Oficios de respuesta a solicitudes de información de patrones y/o sujetos obligados, dirigidos a áreas internas y externas del Instituto, relacionados con el ejercicio de facultades de comprobación y acciones de verificación.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85A9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eastAsia="es-MX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A5626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eastAsia="es-MX"/>
              </w:rPr>
              <w:t>1 carpeta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BAA9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t>Archivero 2 cajón 2 ubicado en la Reforma 476 Piso 8 Ala Poniente, Col. Juarez, Alcaldía Cuauhtemoc, C.P. 06600, Ciudad de México.</w:t>
            </w:r>
          </w:p>
        </w:tc>
      </w:tr>
      <w:tr w:rsidR="00695F06" w:rsidRPr="00695F06" w14:paraId="5F70C925" w14:textId="77777777" w:rsidTr="00112F65">
        <w:trPr>
          <w:trHeight w:val="600"/>
          <w:jc w:val="center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F64B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t>4C.1 Disposiciones en materia de recursos humanos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6B46" w14:textId="131E0B16" w:rsidR="00695F06" w:rsidRPr="00695F06" w:rsidRDefault="00112F65" w:rsidP="00112F65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112F65">
              <w:rPr>
                <w:rFonts w:ascii="Noto Sans" w:eastAsia="Times New Roman" w:hAnsi="Noto Sans" w:cs="Noto Sans"/>
                <w:color w:val="000000"/>
                <w:sz w:val="14"/>
                <w:szCs w:val="14"/>
                <w:lang w:eastAsia="es-MX"/>
              </w:rPr>
              <w:t>Oficios administrativos relativos al personal de nómina de mando, incluyendo comisiones oficiales, autorizaciones de vacaciones, control de listas de asistencia y asignación de espacios de estacionamiento institucional.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0F9C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eastAsia="es-MX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8979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eastAsia="es-MX"/>
              </w:rPr>
              <w:t>1 carpeta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C177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t>Archivero 2 cajón 2 ubicado en la Reforma 476 Piso 8 Ala Poniente, Col. Juarez, Alcaldía Cuauhtemoc, C.P. 06600, Ciudad de México.</w:t>
            </w:r>
          </w:p>
        </w:tc>
      </w:tr>
      <w:tr w:rsidR="00695F06" w:rsidRPr="00695F06" w14:paraId="40D64FFB" w14:textId="77777777" w:rsidTr="00112F65">
        <w:trPr>
          <w:trHeight w:val="600"/>
          <w:jc w:val="center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18542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t>4C.4 Registro y control de puestos y plazas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EF45" w14:textId="00E30F25" w:rsidR="00695F06" w:rsidRPr="00695F06" w:rsidRDefault="00112F65" w:rsidP="00112F65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112F65">
              <w:rPr>
                <w:rFonts w:ascii="Noto Sans" w:eastAsia="Times New Roman" w:hAnsi="Noto Sans" w:cs="Noto Sans"/>
                <w:color w:val="000000"/>
                <w:sz w:val="14"/>
                <w:szCs w:val="14"/>
                <w:lang w:eastAsia="es-MX"/>
              </w:rPr>
              <w:t>Bitácoras de control de ausentismo del personal, que documentan incidencias, justificaciones y registros de inasistencias conforme a la normatividad aplicable.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100B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eastAsia="es-MX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5801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t>1 carpeta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E851" w14:textId="67E8E733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t xml:space="preserve">Archivero 2 cajón </w:t>
            </w:r>
            <w:r w:rsidR="00B45958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t>3</w:t>
            </w: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t xml:space="preserve"> ubicado en la Reforma 476 Piso 8 Ala Poniente, Col. Juarez, Alcaldía Cuauhtemoc, C.P. 06600, Ciudad de México.</w:t>
            </w:r>
          </w:p>
        </w:tc>
      </w:tr>
      <w:tr w:rsidR="00695F06" w:rsidRPr="00695F06" w14:paraId="05F261FA" w14:textId="77777777" w:rsidTr="00112F65">
        <w:trPr>
          <w:trHeight w:val="600"/>
          <w:jc w:val="center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20E1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t>4C.12 Evaluaciones y promociones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49A2" w14:textId="6B73A35F" w:rsidR="00695F06" w:rsidRPr="00695F06" w:rsidRDefault="00112F65" w:rsidP="00112F65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112F65">
              <w:rPr>
                <w:rFonts w:ascii="Noto Sans" w:eastAsia="Times New Roman" w:hAnsi="Noto Sans" w:cs="Noto Sans"/>
                <w:color w:val="000000"/>
                <w:sz w:val="14"/>
                <w:szCs w:val="14"/>
                <w:lang w:eastAsia="es-MX"/>
              </w:rPr>
              <w:t>Oficios de respuesta de no objeción para la creación de plazas, emitidos respecto de solicitudes formuladas por Subdelegaciones, conforme a la validación de estructura organizacional y disponibilidad presupuestaria.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82ED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eastAsia="es-MX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84FB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t>1 carpeta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6495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t>Archivero 2 cajón 2 ubicado en la Reforma 476 Piso 8 Ala Poniente, Col. Juarez, Alcaldía Cuauhtemoc, C.P. 06600, Ciudad de México.</w:t>
            </w:r>
          </w:p>
        </w:tc>
      </w:tr>
      <w:tr w:rsidR="00695F06" w:rsidRPr="00695F06" w14:paraId="129D2168" w14:textId="77777777" w:rsidTr="00112F65">
        <w:trPr>
          <w:trHeight w:val="600"/>
          <w:jc w:val="center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6FFD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lastRenderedPageBreak/>
              <w:t>7C.9 Servicio postal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1147" w14:textId="3EAFC018" w:rsidR="00695F06" w:rsidRPr="00695F06" w:rsidRDefault="00112F65" w:rsidP="00112F65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112F65">
              <w:rPr>
                <w:rFonts w:ascii="Noto Sans" w:eastAsia="Times New Roman" w:hAnsi="Noto Sans" w:cs="Noto Sans"/>
                <w:color w:val="000000"/>
                <w:sz w:val="14"/>
                <w:szCs w:val="14"/>
                <w:lang w:eastAsia="es-MX"/>
              </w:rPr>
              <w:t>Solicitudes de envío de documentación mediante servicio postal institucional, que contienen el registro y control de correspondencia remitida a diversas unidades administrativas.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BEDD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eastAsia="es-MX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F7AD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t>1 carpeta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AE6C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t>Archivero 2 cajón 2 ubicado en la Reforma 476 Piso 8 Ala Poniente, Col. Juarez, Alcaldía Cuauhtemoc, C.P. 06600, Ciudad de México.</w:t>
            </w:r>
          </w:p>
        </w:tc>
      </w:tr>
      <w:tr w:rsidR="00695F06" w:rsidRPr="00695F06" w14:paraId="3815AA38" w14:textId="77777777" w:rsidTr="00112F65">
        <w:trPr>
          <w:trHeight w:val="600"/>
          <w:jc w:val="center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40CA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t>8C.10 Seguridad Informática</w:t>
            </w: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6417" w14:textId="4B720772" w:rsidR="00695F06" w:rsidRPr="00695F06" w:rsidRDefault="00112F65" w:rsidP="00112F65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112F65">
              <w:rPr>
                <w:rFonts w:ascii="Noto Sans" w:eastAsia="Times New Roman" w:hAnsi="Noto Sans" w:cs="Noto Sans"/>
                <w:color w:val="000000"/>
                <w:sz w:val="14"/>
                <w:szCs w:val="14"/>
                <w:lang w:eastAsia="es-MX"/>
              </w:rPr>
              <w:t>Oficios que contienen la relación del personal de la Coordinación con acceso a aplicativos institucionales, para efectos de control, validación de perfiles y administración de usuarios en sistemas oficiales.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B6F9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eastAsia="es-MX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4885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t>1 carpeta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FCE5" w14:textId="77777777" w:rsidR="00695F06" w:rsidRPr="00695F06" w:rsidRDefault="00695F06" w:rsidP="00695F06">
            <w:pPr>
              <w:jc w:val="center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</w:pPr>
            <w:r w:rsidRPr="00695F06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 w:eastAsia="es-MX"/>
              </w:rPr>
              <w:t>Archivero 2 cajón 2 ubicado en la Reforma 476 Piso 8 Ala Poniente, Col. Juarez, Alcaldía Cuauhtemoc, C.P. 06600, Ciudad de México.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1235"/>
        <w:gridCol w:w="3458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56C53B9E" w:rsidR="00D52008" w:rsidRDefault="00112F65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Jose Antonio Muñoz Ledo Belmonte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51824056" w:rsidR="000B586C" w:rsidRDefault="00112F65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Roxana M. Cuesta Romero</w:t>
            </w:r>
          </w:p>
          <w:p w14:paraId="2D0B8AF7" w14:textId="2A509D6F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="00112F65">
              <w:rPr>
                <w:rFonts w:ascii="Montserrat Medium" w:hAnsi="Montserrat Medium"/>
                <w:color w:val="000000"/>
                <w:sz w:val="14"/>
                <w:szCs w:val="14"/>
              </w:rPr>
              <w:t>Coordinación</w:t>
            </w:r>
            <w:r w:rsidR="00F07812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bookmarkStart w:id="0" w:name="_GoBack"/>
            <w:bookmarkEnd w:id="0"/>
            <w:r w:rsidR="00112F65">
              <w:rPr>
                <w:rFonts w:ascii="Montserrat Medium" w:hAnsi="Montserrat Medium"/>
                <w:color w:val="000000"/>
                <w:sz w:val="14"/>
                <w:szCs w:val="14"/>
              </w:rPr>
              <w:t>de Control de Obligaciones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2833C" w14:textId="77777777" w:rsidR="001F4B00" w:rsidRDefault="001F4B00" w:rsidP="00984A99">
      <w:r>
        <w:separator/>
      </w:r>
    </w:p>
  </w:endnote>
  <w:endnote w:type="continuationSeparator" w:id="0">
    <w:p w14:paraId="724E0960" w14:textId="77777777" w:rsidR="001F4B00" w:rsidRDefault="001F4B00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F07812" w:rsidRPr="00F07812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D2DAD" w14:textId="77777777" w:rsidR="001F4B00" w:rsidRDefault="001F4B00" w:rsidP="00984A99">
      <w:r>
        <w:separator/>
      </w:r>
    </w:p>
  </w:footnote>
  <w:footnote w:type="continuationSeparator" w:id="0">
    <w:p w14:paraId="4CB1162D" w14:textId="77777777" w:rsidR="001F4B00" w:rsidRDefault="001F4B00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07A73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2F65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4B00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4071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95F06"/>
    <w:rsid w:val="006A5938"/>
    <w:rsid w:val="006A6341"/>
    <w:rsid w:val="006C2855"/>
    <w:rsid w:val="006D0B17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610A5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595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07812"/>
    <w:rsid w:val="00F1775C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049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E672B4-DC0E-4498-B442-6F65E7A844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DMCPIR</cp:lastModifiedBy>
  <cp:revision>2</cp:revision>
  <cp:lastPrinted>2026-04-14T16:56:00Z</cp:lastPrinted>
  <dcterms:created xsi:type="dcterms:W3CDTF">2026-04-22T23:51:00Z</dcterms:created>
  <dcterms:modified xsi:type="dcterms:W3CDTF">2026-04-22T23:51:00Z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